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25" w:rsidRPr="005E3325" w:rsidRDefault="000C544D" w:rsidP="005E3325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5E3325" w:rsidRPr="005E3325">
        <w:rPr>
          <w:rFonts w:ascii="Georgia" w:hAnsi="Georgia"/>
          <w:color w:val="000000"/>
          <w:sz w:val="40"/>
          <w:szCs w:val="40"/>
        </w:rPr>
        <w:t>Estimating Sums and Differences</w:t>
      </w:r>
    </w:p>
    <w:p w:rsidR="005E3325" w:rsidRDefault="00BF08A7" w:rsidP="005E3325">
      <w:pPr>
        <w:pStyle w:val="NormalWeb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E3325" w:rsidRDefault="005E3325" w:rsidP="005E3325">
      <w:pPr>
        <w:pStyle w:val="NormalWeb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5E3325" w:rsidRDefault="005E3325" w:rsidP="005E332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For estimating sums and differences in the number we use the rounded numbers for estimations to its nearest tens, hundred, and thousand.</w:t>
      </w:r>
    </w:p>
    <w:p w:rsidR="005E3325" w:rsidRDefault="005E3325" w:rsidP="005E332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FF0000"/>
          <w:sz w:val="25"/>
          <w:szCs w:val="25"/>
        </w:rPr>
        <w:t>Estimating Sums: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 xml:space="preserve">In many practical calculations, only an approximation is required rather than an exact answer. To do this, numbers are rounded off to a given place value of ten, hundred, </w:t>
      </w:r>
      <w:proofErr w:type="gramStart"/>
      <w:r>
        <w:rPr>
          <w:rFonts w:ascii="Verdana" w:hAnsi="Verdana"/>
          <w:color w:val="000000"/>
          <w:sz w:val="25"/>
          <w:szCs w:val="25"/>
        </w:rPr>
        <w:t>thousand ... </w:t>
      </w:r>
      <w:proofErr w:type="gramEnd"/>
    </w:p>
    <w:p w:rsidR="005E3325" w:rsidRDefault="005E3325" w:rsidP="005E332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8000"/>
          <w:sz w:val="25"/>
          <w:szCs w:val="25"/>
        </w:rPr>
        <w:t>Example on Estimating Sums: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1.</w:t>
      </w:r>
      <w:r>
        <w:rPr>
          <w:rFonts w:ascii="Verdana" w:hAnsi="Verdana"/>
          <w:color w:val="000000"/>
          <w:sz w:val="25"/>
          <w:szCs w:val="25"/>
        </w:rPr>
        <w:t> </w:t>
      </w:r>
      <w:proofErr w:type="gramStart"/>
      <w:r>
        <w:rPr>
          <w:rFonts w:ascii="Verdana" w:hAnsi="Verdana"/>
          <w:color w:val="000000"/>
          <w:sz w:val="25"/>
          <w:szCs w:val="25"/>
        </w:rPr>
        <w:t>There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are 74 coconut cookies and 48 chocolate cookies in a jar. Estimate the total number of cookies. </w:t>
      </w:r>
    </w:p>
    <w:p w:rsidR="005E3325" w:rsidRDefault="005E3325" w:rsidP="005E332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Round the numbers to the nearest ten and add.</w:t>
      </w: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Rounded to TENS</w:t>
      </w:r>
    </w:p>
    <w:p w:rsidR="00996BBB" w:rsidRDefault="00996BBB" w:rsidP="00996BBB">
      <w:pPr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1647825" cy="1137920"/>
            <wp:effectExtent l="19050" t="0" r="9525" b="0"/>
            <wp:docPr id="30" name="Picture 30" descr="Estimating S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stimating Sum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br/>
        <w:t>There are approximately 120 cookies. </w:t>
      </w: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The actual number of cookies is 122. </w:t>
      </w: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i/>
          <w:iCs/>
          <w:color w:val="000000"/>
          <w:sz w:val="25"/>
          <w:szCs w:val="25"/>
        </w:rPr>
        <w:t>The estimate differs from the actual by 2</w:t>
      </w:r>
      <w:r>
        <w:rPr>
          <w:rFonts w:ascii="Verdana" w:hAnsi="Verdana"/>
          <w:color w:val="000000"/>
          <w:sz w:val="25"/>
          <w:szCs w:val="25"/>
        </w:rPr>
        <w:t>. </w:t>
      </w: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lastRenderedPageBreak/>
        <w:t>2.</w:t>
      </w:r>
      <w:r>
        <w:rPr>
          <w:rFonts w:ascii="Verdana" w:hAnsi="Verdana"/>
          <w:color w:val="000000"/>
          <w:sz w:val="25"/>
          <w:szCs w:val="25"/>
        </w:rPr>
        <w:t xml:space="preserve"> There are 275 students in class </w:t>
      </w:r>
      <w:proofErr w:type="spellStart"/>
      <w:r>
        <w:rPr>
          <w:rFonts w:ascii="Verdana" w:hAnsi="Verdana"/>
          <w:color w:val="000000"/>
          <w:sz w:val="25"/>
          <w:szCs w:val="25"/>
        </w:rPr>
        <w:t>IVth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and 238 students in class </w:t>
      </w:r>
      <w:proofErr w:type="spellStart"/>
      <w:r>
        <w:rPr>
          <w:rFonts w:ascii="Verdana" w:hAnsi="Verdana"/>
          <w:color w:val="000000"/>
          <w:sz w:val="25"/>
          <w:szCs w:val="25"/>
        </w:rPr>
        <w:t>Vth</w:t>
      </w:r>
      <w:proofErr w:type="spellEnd"/>
      <w:r>
        <w:rPr>
          <w:rFonts w:ascii="Verdana" w:hAnsi="Verdana"/>
          <w:color w:val="000000"/>
          <w:sz w:val="25"/>
          <w:szCs w:val="25"/>
        </w:rPr>
        <w:t>. Estimate the total number of students in the two classes.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We can round the numbers either to the nearest ten or the nearest hundred and add to get an estimate.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Rounded to TENS</w:t>
      </w:r>
    </w:p>
    <w:p w:rsidR="00996BBB" w:rsidRDefault="00996BBB" w:rsidP="00996BBB">
      <w:pPr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1892300" cy="1148080"/>
            <wp:effectExtent l="19050" t="0" r="0" b="0"/>
            <wp:docPr id="31" name="Picture 31" descr="Estim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stimat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There are approximately 520 students. </w:t>
      </w: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The estimate differs from the actual by 7.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Rounded to HUNDREDS</w:t>
      </w:r>
    </w:p>
    <w:p w:rsidR="00996BBB" w:rsidRDefault="00996BBB" w:rsidP="00996BBB">
      <w:pPr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1892300" cy="1137920"/>
            <wp:effectExtent l="19050" t="0" r="0" b="0"/>
            <wp:docPr id="32" name="Picture 32" descr="Rounded to HUNDR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ounded to HUNDRE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br/>
        <w:t>There are approximately 500 students. </w:t>
      </w:r>
    </w:p>
    <w:p w:rsid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The estimate differs from the actual by 13. </w:t>
      </w:r>
    </w:p>
    <w:p w:rsidR="00996BBB" w:rsidRP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996BBB">
        <w:rPr>
          <w:rFonts w:ascii="Verdana" w:hAnsi="Verdana"/>
          <w:b/>
          <w:bCs/>
          <w:color w:val="FF0000"/>
        </w:rPr>
        <w:t>Estimating Difference: </w:t>
      </w:r>
      <w:r w:rsidRPr="00996BBB">
        <w:rPr>
          <w:rFonts w:ascii="Verdana" w:hAnsi="Verdana"/>
        </w:rPr>
        <w:br/>
      </w:r>
      <w:r w:rsidRPr="00996BBB">
        <w:rPr>
          <w:rFonts w:ascii="Verdana" w:hAnsi="Verdana"/>
        </w:rPr>
        <w:br/>
      </w:r>
      <w:r w:rsidRPr="00996BBB">
        <w:rPr>
          <w:rFonts w:ascii="Verdana" w:hAnsi="Verdana"/>
          <w:b/>
          <w:bCs/>
          <w:color w:val="008000"/>
        </w:rPr>
        <w:t>Example on Estimating Difference: </w:t>
      </w:r>
      <w:r w:rsidRPr="00996BBB">
        <w:rPr>
          <w:rFonts w:ascii="Verdana" w:hAnsi="Verdana"/>
        </w:rPr>
        <w:br/>
      </w:r>
      <w:r w:rsidRPr="00996BBB">
        <w:rPr>
          <w:rFonts w:ascii="Verdana" w:hAnsi="Verdana"/>
        </w:rPr>
        <w:br/>
        <w:t>The school library has 284 science books and 268 social sciences books.</w:t>
      </w:r>
    </w:p>
    <w:p w:rsidR="00996BBB" w:rsidRP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996BBB">
        <w:rPr>
          <w:rFonts w:ascii="Verdana" w:hAnsi="Verdana"/>
        </w:rPr>
        <w:t>Estimate the difference in the number of books. </w:t>
      </w:r>
      <w:r w:rsidRPr="00996BBB">
        <w:rPr>
          <w:rFonts w:ascii="Verdana" w:hAnsi="Verdana"/>
        </w:rPr>
        <w:br/>
      </w:r>
      <w:r w:rsidRPr="00996BBB">
        <w:rPr>
          <w:rFonts w:ascii="Verdana" w:hAnsi="Verdana"/>
        </w:rPr>
        <w:br/>
      </w:r>
      <w:r w:rsidRPr="00996BBB">
        <w:rPr>
          <w:rFonts w:ascii="Verdana" w:hAnsi="Verdana"/>
          <w:b/>
          <w:bCs/>
        </w:rPr>
        <w:t>Rounded to TENS</w:t>
      </w:r>
    </w:p>
    <w:p w:rsidR="00996BBB" w:rsidRPr="00996BBB" w:rsidRDefault="00996BBB" w:rsidP="00996BBB">
      <w:pPr>
        <w:jc w:val="center"/>
        <w:rPr>
          <w:rFonts w:ascii="Verdana" w:hAnsi="Verdana"/>
        </w:rPr>
      </w:pPr>
      <w:r w:rsidRPr="00996BBB">
        <w:rPr>
          <w:rFonts w:ascii="Verdana" w:hAnsi="Verdana"/>
          <w:noProof/>
        </w:rPr>
        <w:drawing>
          <wp:inline distT="0" distB="0" distL="0" distR="0">
            <wp:extent cx="2637155" cy="1148080"/>
            <wp:effectExtent l="19050" t="0" r="0" b="0"/>
            <wp:docPr id="36" name="Picture 36" descr="Estimating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stimating Differe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BB" w:rsidRP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996BBB">
        <w:rPr>
          <w:rFonts w:ascii="Verdana" w:hAnsi="Verdana"/>
        </w:rPr>
        <w:lastRenderedPageBreak/>
        <w:t>The difference is approximately 20 books. </w:t>
      </w:r>
    </w:p>
    <w:p w:rsidR="00996BBB" w:rsidRP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996BBB">
        <w:rPr>
          <w:rFonts w:ascii="Verdana" w:hAnsi="Verdana"/>
        </w:rPr>
        <w:t>The estimate differs from the actual number by 4. </w:t>
      </w:r>
      <w:r w:rsidRPr="00996BBB">
        <w:rPr>
          <w:rFonts w:ascii="Verdana" w:hAnsi="Verdana"/>
        </w:rPr>
        <w:br/>
      </w:r>
      <w:r w:rsidRPr="00996BBB">
        <w:rPr>
          <w:rFonts w:ascii="Verdana" w:hAnsi="Verdana"/>
        </w:rPr>
        <w:br/>
      </w:r>
      <w:r w:rsidRPr="00996BBB">
        <w:rPr>
          <w:rFonts w:ascii="Verdana" w:hAnsi="Verdana"/>
          <w:b/>
          <w:bCs/>
        </w:rPr>
        <w:t>Rounded to HUNDREDS</w:t>
      </w:r>
    </w:p>
    <w:p w:rsidR="00996BBB" w:rsidRPr="00996BBB" w:rsidRDefault="00996BBB" w:rsidP="00996BBB">
      <w:pPr>
        <w:jc w:val="center"/>
        <w:rPr>
          <w:rFonts w:ascii="Verdana" w:hAnsi="Verdana"/>
        </w:rPr>
      </w:pPr>
      <w:r w:rsidRPr="00996BBB">
        <w:rPr>
          <w:rFonts w:ascii="Verdana" w:hAnsi="Verdana"/>
          <w:noProof/>
        </w:rPr>
        <w:drawing>
          <wp:inline distT="0" distB="0" distL="0" distR="0">
            <wp:extent cx="1711960" cy="1095375"/>
            <wp:effectExtent l="19050" t="0" r="2540" b="0"/>
            <wp:docPr id="37" name="Picture 37" descr="Rounded n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ounded nNumbe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BB" w:rsidRPr="00996BBB" w:rsidRDefault="00996BBB" w:rsidP="00996BBB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996BBB">
        <w:rPr>
          <w:rFonts w:ascii="Verdana" w:hAnsi="Verdana"/>
        </w:rPr>
        <w:t>In this case, rounding number to hundreds will not be meaningful as the difference will be 0.</w:t>
      </w:r>
    </w:p>
    <w:p w:rsidR="00E65A07" w:rsidRPr="00996BBB" w:rsidRDefault="00E65A07" w:rsidP="005E3325">
      <w:pPr>
        <w:pStyle w:val="Heading1"/>
        <w:spacing w:before="84" w:beforeAutospacing="0"/>
        <w:rPr>
          <w:rFonts w:ascii="Verdana" w:hAnsi="Verdana"/>
          <w:color w:val="000000"/>
          <w:sz w:val="28"/>
          <w:szCs w:val="28"/>
        </w:rPr>
      </w:pPr>
    </w:p>
    <w:sectPr w:rsidR="00E65A07" w:rsidRPr="00996BBB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41AAD"/>
    <w:rsid w:val="00075A98"/>
    <w:rsid w:val="000C544D"/>
    <w:rsid w:val="000D09EA"/>
    <w:rsid w:val="000D2F0F"/>
    <w:rsid w:val="001921A9"/>
    <w:rsid w:val="002257F7"/>
    <w:rsid w:val="002A073E"/>
    <w:rsid w:val="002C059E"/>
    <w:rsid w:val="00351ECA"/>
    <w:rsid w:val="003957DB"/>
    <w:rsid w:val="003B263C"/>
    <w:rsid w:val="003E1A06"/>
    <w:rsid w:val="00421F82"/>
    <w:rsid w:val="00427E59"/>
    <w:rsid w:val="00473650"/>
    <w:rsid w:val="004A0275"/>
    <w:rsid w:val="00502FAC"/>
    <w:rsid w:val="00503825"/>
    <w:rsid w:val="005657A9"/>
    <w:rsid w:val="005B5DBA"/>
    <w:rsid w:val="005E3325"/>
    <w:rsid w:val="005F2D27"/>
    <w:rsid w:val="00687ADA"/>
    <w:rsid w:val="006B270B"/>
    <w:rsid w:val="006C279F"/>
    <w:rsid w:val="006D2E90"/>
    <w:rsid w:val="007673A1"/>
    <w:rsid w:val="00786646"/>
    <w:rsid w:val="007A53E2"/>
    <w:rsid w:val="00935D47"/>
    <w:rsid w:val="00996BBB"/>
    <w:rsid w:val="009B0081"/>
    <w:rsid w:val="009C2918"/>
    <w:rsid w:val="009E5B08"/>
    <w:rsid w:val="00A811FA"/>
    <w:rsid w:val="00AD6ADB"/>
    <w:rsid w:val="00AF38C4"/>
    <w:rsid w:val="00B05612"/>
    <w:rsid w:val="00BF08A7"/>
    <w:rsid w:val="00C23744"/>
    <w:rsid w:val="00C5054D"/>
    <w:rsid w:val="00C80D7F"/>
    <w:rsid w:val="00C82CAD"/>
    <w:rsid w:val="00DA48F0"/>
    <w:rsid w:val="00DD3D7C"/>
    <w:rsid w:val="00E53FA0"/>
    <w:rsid w:val="00E65A07"/>
    <w:rsid w:val="00EE3E13"/>
    <w:rsid w:val="00EF5973"/>
    <w:rsid w:val="00F16076"/>
    <w:rsid w:val="00F718CD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  <w:style w:type="character" w:customStyle="1" w:styleId="pin1563871623247count">
    <w:name w:val="pin_1563871623247_count"/>
    <w:basedOn w:val="DefaultParagraphFont"/>
    <w:rsid w:val="006C279F"/>
  </w:style>
  <w:style w:type="character" w:customStyle="1" w:styleId="pin1563871594009count">
    <w:name w:val="pin_1563871594009_count"/>
    <w:basedOn w:val="DefaultParagraphFont"/>
    <w:rsid w:val="00C80D7F"/>
  </w:style>
  <w:style w:type="character" w:customStyle="1" w:styleId="pin1563872490912count">
    <w:name w:val="pin_1563872490912_count"/>
    <w:basedOn w:val="DefaultParagraphFont"/>
    <w:rsid w:val="0099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2019-07-23T09:02:00Z</dcterms:created>
  <dcterms:modified xsi:type="dcterms:W3CDTF">2019-07-23T09:04:00Z</dcterms:modified>
</cp:coreProperties>
</file>